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63" w:rsidRPr="003446C3" w:rsidRDefault="00244763" w:rsidP="00244763">
      <w:pPr>
        <w:rPr>
          <w:rFonts w:ascii="Teen Light" w:hAnsi="Teen Light"/>
          <w:bCs/>
        </w:rPr>
      </w:pPr>
      <w:r w:rsidRPr="003446C3">
        <w:rPr>
          <w:rFonts w:ascii="Teen Light" w:hAnsi="Teen Light"/>
          <w:b/>
          <w:bCs/>
        </w:rPr>
        <w:tab/>
      </w:r>
      <w:r w:rsidRPr="003446C3">
        <w:rPr>
          <w:rFonts w:ascii="Teen Light" w:hAnsi="Teen Light"/>
          <w:b/>
          <w:bCs/>
        </w:rPr>
        <w:tab/>
      </w:r>
      <w:r w:rsidRPr="003446C3">
        <w:rPr>
          <w:rFonts w:ascii="Teen Light" w:hAnsi="Teen Light"/>
          <w:b/>
          <w:bCs/>
        </w:rPr>
        <w:tab/>
      </w:r>
      <w:r w:rsidRPr="003446C3">
        <w:rPr>
          <w:rFonts w:ascii="Teen Light" w:hAnsi="Teen Light"/>
          <w:b/>
          <w:bCs/>
        </w:rPr>
        <w:tab/>
      </w:r>
      <w:r w:rsidRPr="003446C3">
        <w:rPr>
          <w:rFonts w:ascii="Teen Light" w:hAnsi="Teen Light"/>
          <w:b/>
          <w:bCs/>
        </w:rPr>
        <w:tab/>
      </w:r>
      <w:r w:rsidRPr="003446C3">
        <w:rPr>
          <w:rFonts w:ascii="Teen Light" w:hAnsi="Teen Light"/>
          <w:b/>
          <w:bCs/>
        </w:rPr>
        <w:tab/>
      </w:r>
      <w:r w:rsidRPr="003446C3">
        <w:rPr>
          <w:rFonts w:ascii="Teen Light" w:hAnsi="Teen Light"/>
          <w:b/>
          <w:bCs/>
        </w:rPr>
        <w:tab/>
      </w:r>
      <w:r w:rsidRPr="003446C3">
        <w:rPr>
          <w:rFonts w:ascii="Teen Light" w:hAnsi="Teen Light"/>
          <w:b/>
          <w:bCs/>
        </w:rPr>
        <w:tab/>
      </w:r>
      <w:r w:rsidRPr="003446C3">
        <w:rPr>
          <w:rFonts w:ascii="Teen Light" w:hAnsi="Teen Light"/>
          <w:b/>
          <w:bCs/>
        </w:rPr>
        <w:tab/>
      </w:r>
      <w:r w:rsidRPr="003446C3">
        <w:rPr>
          <w:rFonts w:ascii="Teen Light" w:hAnsi="Teen Light"/>
          <w:b/>
          <w:bCs/>
        </w:rPr>
        <w:tab/>
      </w:r>
      <w:r w:rsidRPr="003446C3">
        <w:rPr>
          <w:rFonts w:ascii="Teen Light" w:hAnsi="Teen Light"/>
          <w:b/>
          <w:bCs/>
        </w:rPr>
        <w:tab/>
      </w:r>
      <w:r w:rsidRPr="003446C3">
        <w:rPr>
          <w:rFonts w:ascii="Teen Light" w:hAnsi="Teen Light"/>
          <w:b/>
          <w:bCs/>
        </w:rPr>
        <w:tab/>
      </w:r>
      <w:r w:rsidRPr="003446C3">
        <w:rPr>
          <w:rFonts w:ascii="Teen Light" w:hAnsi="Teen Light"/>
          <w:b/>
          <w:bCs/>
        </w:rPr>
        <w:tab/>
      </w:r>
      <w:r w:rsidR="00495A2B">
        <w:rPr>
          <w:rFonts w:ascii="Teen Light" w:hAnsi="Teen Light"/>
          <w:b/>
          <w:bCs/>
        </w:rPr>
        <w:tab/>
      </w:r>
    </w:p>
    <w:p w:rsidR="00244763" w:rsidRPr="00757F07" w:rsidRDefault="00244763" w:rsidP="00461E73">
      <w:pPr>
        <w:rPr>
          <w:b/>
          <w:bCs/>
        </w:rPr>
      </w:pPr>
      <w:r w:rsidRPr="00F740D4">
        <w:rPr>
          <w:b/>
          <w:bCs/>
          <w:sz w:val="32"/>
          <w:szCs w:val="32"/>
        </w:rPr>
        <w:t xml:space="preserve"> </w:t>
      </w:r>
    </w:p>
    <w:p w:rsidR="00B506C2" w:rsidRDefault="00475F9F">
      <w:r w:rsidRPr="00531646">
        <w:rPr>
          <w:noProof/>
        </w:rPr>
        <w:pict>
          <v:group id="_x0000_s1026" editas="canvas" style="position:absolute;margin-left:-6.55pt;margin-top:5.3pt;width:679.95pt;height:450.3pt;z-index:-251657216" coordorigin="1081,1328" coordsize="13599,90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81;top:1328;width:13599;height:9006" o:preferrelative="f">
              <v:fill o:detectmouseclick="t"/>
              <v:path o:extrusionok="t" o:connecttype="none"/>
              <o:lock v:ext="edit" text="t"/>
            </v:shape>
            <v:rect id="_x0000_s1028" style="position:absolute;left:5331;top:2851;width:4513;height:2373">
              <v:textbox style="mso-next-textbox:#_x0000_s1028">
                <w:txbxContent>
                  <w:p w:rsidR="00244763" w:rsidRPr="00475F9F" w:rsidRDefault="00475F9F" w:rsidP="00244763">
                    <w:pPr>
                      <w:pStyle w:val="ListParagraph"/>
                      <w:numPr>
                        <w:ilvl w:val="0"/>
                        <w:numId w:val="2"/>
                      </w:numPr>
                      <w:rPr>
                        <w:rFonts w:ascii="Teen Light" w:hAnsi="Teen Light"/>
                        <w:sz w:val="25"/>
                        <w:szCs w:val="25"/>
                      </w:rPr>
                    </w:pPr>
                    <w:r w:rsidRPr="00475F9F">
                      <w:rPr>
                        <w:rFonts w:ascii="Teen Light" w:hAnsi="Teen Light"/>
                        <w:sz w:val="25"/>
                        <w:szCs w:val="25"/>
                      </w:rPr>
                      <w:t>Do you think sex trafficking is an okay thing to do?</w:t>
                    </w:r>
                  </w:p>
                  <w:p w:rsidR="00244763" w:rsidRPr="00475F9F" w:rsidRDefault="00475F9F" w:rsidP="00244763">
                    <w:pPr>
                      <w:pStyle w:val="ListParagraph"/>
                      <w:numPr>
                        <w:ilvl w:val="0"/>
                        <w:numId w:val="2"/>
                      </w:numPr>
                      <w:rPr>
                        <w:rFonts w:ascii="Teen Light" w:hAnsi="Teen Light"/>
                        <w:sz w:val="25"/>
                        <w:szCs w:val="25"/>
                      </w:rPr>
                    </w:pPr>
                    <w:r w:rsidRPr="00475F9F">
                      <w:rPr>
                        <w:rFonts w:ascii="Teen Light" w:hAnsi="Teen Light"/>
                        <w:sz w:val="25"/>
                        <w:szCs w:val="25"/>
                      </w:rPr>
                      <w:t>Would you expect there to be sex trafficking in the US? Why or why not?</w:t>
                    </w:r>
                  </w:p>
                  <w:p w:rsidR="00244763" w:rsidRPr="00475F9F" w:rsidRDefault="00244763" w:rsidP="00244763">
                    <w:pPr>
                      <w:pStyle w:val="ListParagraph"/>
                      <w:numPr>
                        <w:ilvl w:val="0"/>
                        <w:numId w:val="2"/>
                      </w:numPr>
                      <w:rPr>
                        <w:rFonts w:ascii="Teen Light" w:hAnsi="Teen Light"/>
                        <w:sz w:val="25"/>
                        <w:szCs w:val="25"/>
                      </w:rPr>
                    </w:pPr>
                    <w:r w:rsidRPr="00475F9F">
                      <w:rPr>
                        <w:rFonts w:ascii="Teen Light" w:hAnsi="Teen Light"/>
                        <w:sz w:val="25"/>
                        <w:szCs w:val="25"/>
                      </w:rPr>
                      <w:t>Do you think sex trafficking should legalized? Why or why not?</w:t>
                    </w:r>
                  </w:p>
                  <w:p w:rsidR="00244763" w:rsidRDefault="00244763" w:rsidP="00244763">
                    <w:pPr>
                      <w:rPr>
                        <w:sz w:val="28"/>
                        <w:szCs w:val="28"/>
                      </w:rPr>
                    </w:pPr>
                  </w:p>
                  <w:p w:rsidR="00244763" w:rsidRDefault="00244763" w:rsidP="00244763">
                    <w:pPr>
                      <w:rPr>
                        <w:sz w:val="28"/>
                        <w:szCs w:val="28"/>
                      </w:rPr>
                    </w:pPr>
                  </w:p>
                  <w:p w:rsidR="00244763" w:rsidRDefault="00244763" w:rsidP="00244763">
                    <w:pPr>
                      <w:rPr>
                        <w:sz w:val="28"/>
                        <w:szCs w:val="28"/>
                      </w:rPr>
                    </w:pPr>
                  </w:p>
                  <w:p w:rsidR="00244763" w:rsidRPr="00EF33FE" w:rsidRDefault="00244763" w:rsidP="00244763">
                    <w:pPr>
                      <w:rPr>
                        <w:sz w:val="28"/>
                        <w:szCs w:val="28"/>
                      </w:rPr>
                    </w:pPr>
                    <w:r>
                      <w:rPr>
                        <w:sz w:val="28"/>
                        <w:szCs w:val="28"/>
                      </w:rPr>
                      <w:t>Is TWD just as bad as driving while under the influence of drugs/alcohol?</w:t>
                    </w:r>
                  </w:p>
                </w:txbxContent>
              </v:textbox>
            </v:rect>
            <v:line id="_x0000_s1029" style="position:absolute;flip:x y" from="7520,2283" to="7521,2851"/>
            <v:line id="_x0000_s1030" style="position:absolute" from="7519,5224" to="7520,5674"/>
            <v:line id="_x0000_s1031" style="position:absolute" from="9844,5554" to="11060,5555"/>
            <v:line id="_x0000_s1032" style="position:absolute" from="3981,5554" to="5331,5555"/>
            <v:shapetype id="_x0000_t202" coordsize="21600,21600" o:spt="202" path="m,l,21600r21600,l21600,xe">
              <v:stroke joinstyle="miter"/>
              <v:path gradientshapeok="t" o:connecttype="rect"/>
            </v:shapetype>
            <v:shape id="_x0000_s1033" type="#_x0000_t202" style="position:absolute;left:6051;top:1563;width:3060;height:720">
              <v:textbox style="mso-next-textbox:#_x0000_s1033">
                <w:txbxContent>
                  <w:p w:rsidR="00244763" w:rsidRPr="003446C3" w:rsidRDefault="00495A2B" w:rsidP="00244763">
                    <w:pPr>
                      <w:jc w:val="center"/>
                      <w:rPr>
                        <w:rFonts w:ascii="Teen Light" w:hAnsi="Teen Light"/>
                        <w:b/>
                        <w:bCs/>
                        <w:sz w:val="36"/>
                        <w:szCs w:val="36"/>
                      </w:rPr>
                    </w:pPr>
                    <w:r>
                      <w:rPr>
                        <w:rFonts w:ascii="Teen Light" w:hAnsi="Teen Light"/>
                        <w:b/>
                        <w:bCs/>
                        <w:sz w:val="36"/>
                        <w:szCs w:val="36"/>
                      </w:rPr>
                      <w:t>Sex Trafficking</w:t>
                    </w:r>
                  </w:p>
                </w:txbxContent>
              </v:textbox>
            </v:shape>
            <v:shape id="_x0000_s1034" type="#_x0000_t202" style="position:absolute;left:5072;top:5674;width:5223;height:4230">
              <v:textbox style="mso-next-textbox:#_x0000_s1034">
                <w:txbxContent>
                  <w:p w:rsidR="00244763" w:rsidRDefault="00244763" w:rsidP="00244763">
                    <w:pPr>
                      <w:rPr>
                        <w:rFonts w:ascii="Teen Light" w:hAnsi="Teen Light"/>
                        <w:sz w:val="25"/>
                        <w:szCs w:val="25"/>
                      </w:rPr>
                    </w:pPr>
                    <w:r w:rsidRPr="003446C3">
                      <w:rPr>
                        <w:rFonts w:ascii="Teen Light" w:hAnsi="Teen Light"/>
                        <w:b/>
                        <w:bCs/>
                        <w:sz w:val="25"/>
                        <w:szCs w:val="25"/>
                      </w:rPr>
                      <w:t>Position statement</w:t>
                    </w:r>
                    <w:r w:rsidRPr="003446C3">
                      <w:rPr>
                        <w:rFonts w:ascii="Teen Light" w:hAnsi="Teen Light"/>
                        <w:sz w:val="25"/>
                        <w:szCs w:val="25"/>
                      </w:rPr>
                      <w:t>—Sex trafficking is a major issue with young teens all around the world. However, I feel that if adults choose to do that as their profession, then so be it, but they need to let people know that’s what they do and need to get tested often.</w:t>
                    </w:r>
                  </w:p>
                  <w:p w:rsidR="00475F9F" w:rsidRPr="00475F9F" w:rsidRDefault="00475F9F" w:rsidP="00475F9F">
                    <w:pPr>
                      <w:pStyle w:val="ListParagraph"/>
                      <w:numPr>
                        <w:ilvl w:val="0"/>
                        <w:numId w:val="5"/>
                      </w:numPr>
                      <w:rPr>
                        <w:rFonts w:ascii="Teen Light" w:hAnsi="Teen Light"/>
                        <w:sz w:val="25"/>
                        <w:szCs w:val="25"/>
                      </w:rPr>
                    </w:pPr>
                    <w:r w:rsidRPr="00475F9F">
                      <w:rPr>
                        <w:rFonts w:ascii="Teen Light" w:hAnsi="Teen Light"/>
                        <w:sz w:val="25"/>
                        <w:szCs w:val="25"/>
                      </w:rPr>
                      <w:t>What do you think about this issue?</w:t>
                    </w:r>
                  </w:p>
                  <w:p w:rsidR="00475F9F" w:rsidRDefault="00475F9F" w:rsidP="00244763">
                    <w:pPr>
                      <w:rPr>
                        <w:rFonts w:ascii="Teen Light" w:hAnsi="Teen Light"/>
                        <w:sz w:val="25"/>
                        <w:szCs w:val="25"/>
                      </w:rPr>
                    </w:pPr>
                  </w:p>
                  <w:p w:rsidR="00475F9F" w:rsidRDefault="00475F9F" w:rsidP="00244763">
                    <w:pPr>
                      <w:rPr>
                        <w:rFonts w:ascii="Teen Light" w:hAnsi="Teen Light"/>
                        <w:sz w:val="25"/>
                        <w:szCs w:val="25"/>
                      </w:rPr>
                    </w:pPr>
                  </w:p>
                  <w:p w:rsidR="00475F9F" w:rsidRPr="003446C3" w:rsidRDefault="00475F9F" w:rsidP="00244763">
                    <w:pPr>
                      <w:rPr>
                        <w:rFonts w:ascii="Teen Light" w:hAnsi="Teen Light"/>
                        <w:sz w:val="25"/>
                        <w:szCs w:val="25"/>
                      </w:rPr>
                    </w:pPr>
                  </w:p>
                </w:txbxContent>
              </v:textbox>
            </v:shape>
            <v:shape id="_x0000_s1035" type="#_x0000_t202" style="position:absolute;left:4141;top:4953;width:1339;height:483" filled="f" stroked="f">
              <v:textbox style="mso-next-textbox:#_x0000_s1035">
                <w:txbxContent>
                  <w:p w:rsidR="00244763" w:rsidRPr="005440B8" w:rsidRDefault="00244763" w:rsidP="00244763">
                    <w:pPr>
                      <w:jc w:val="center"/>
                      <w:rPr>
                        <w:rFonts w:ascii="Teen" w:hAnsi="Teen"/>
                        <w:b/>
                        <w:bCs/>
                        <w:sz w:val="28"/>
                        <w:szCs w:val="28"/>
                      </w:rPr>
                    </w:pPr>
                    <w:r w:rsidRPr="005440B8">
                      <w:rPr>
                        <w:rFonts w:ascii="Teen" w:hAnsi="Teen"/>
                        <w:b/>
                        <w:bCs/>
                        <w:sz w:val="28"/>
                        <w:szCs w:val="28"/>
                      </w:rPr>
                      <w:t>NO</w:t>
                    </w:r>
                  </w:p>
                </w:txbxContent>
              </v:textbox>
            </v:shape>
            <v:shape id="_x0000_s1036" type="#_x0000_t202" style="position:absolute;left:9561;top:4951;width:1339;height:485" filled="f" stroked="f">
              <v:textbox style="mso-next-textbox:#_x0000_s1036">
                <w:txbxContent>
                  <w:p w:rsidR="00244763" w:rsidRPr="005440B8" w:rsidRDefault="00244763" w:rsidP="00244763">
                    <w:pPr>
                      <w:jc w:val="center"/>
                      <w:rPr>
                        <w:rFonts w:ascii="Teen" w:hAnsi="Teen"/>
                        <w:b/>
                        <w:bCs/>
                        <w:sz w:val="28"/>
                        <w:szCs w:val="28"/>
                      </w:rPr>
                    </w:pPr>
                    <w:r w:rsidRPr="005440B8">
                      <w:rPr>
                        <w:rFonts w:ascii="Teen" w:hAnsi="Teen"/>
                        <w:b/>
                        <w:bCs/>
                        <w:sz w:val="28"/>
                        <w:szCs w:val="28"/>
                      </w:rPr>
                      <w:t>YES</w:t>
                    </w:r>
                  </w:p>
                </w:txbxContent>
              </v:textbox>
            </v:shape>
            <v:line id="_x0000_s1037" style="position:absolute;flip:x" from="11060,1893" to="11080,8576"/>
            <v:line id="_x0000_s1038" style="position:absolute" from="11060,8576" to="14061,8577"/>
            <v:line id="_x0000_s1039" style="position:absolute;flip:x" from="3961,2014" to="3981,8472"/>
            <v:line id="_x0000_s1040" style="position:absolute;flip:x" from="1101,2014" to="3981,2014"/>
            <v:line id="_x0000_s1041" style="position:absolute;flip:x" from="1101,3189" to="3981,3190"/>
            <v:line id="_x0000_s1042" style="position:absolute;flip:x" from="1081,8472" to="3961,8474"/>
            <v:line id="_x0000_s1043" style="position:absolute;flip:x" from="1081,7174" to="3961,7176"/>
            <v:line id="_x0000_s1044" style="position:absolute;flip:x" from="1081,5814" to="3961,5815"/>
            <v:line id="_x0000_s1045" style="position:absolute;flip:x" from="1081,4480" to="3961,4482"/>
            <v:line id="_x0000_s1046" style="position:absolute;flip:x" from="11060,1893" to="13940,1895"/>
            <v:line id="_x0000_s1047" style="position:absolute;flip:x" from="11097,3094" to="13977,3095"/>
            <v:line id="_x0000_s1048" style="position:absolute;flip:x" from="11097,4482" to="13977,4483"/>
            <v:line id="_x0000_s1049" style="position:absolute;flip:x" from="11097,5796" to="13977,5797"/>
            <v:line id="_x0000_s1050" style="position:absolute;flip:x" from="11118,7209" to="13998,7210"/>
          </v:group>
        </w:pict>
      </w:r>
    </w:p>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Pr="00B506C2" w:rsidRDefault="00B506C2" w:rsidP="00B506C2"/>
    <w:p w:rsidR="00B506C2" w:rsidRDefault="00B506C2" w:rsidP="00B506C2"/>
    <w:p w:rsidR="00B506C2" w:rsidRPr="00B506C2" w:rsidRDefault="00B506C2" w:rsidP="00B506C2"/>
    <w:p w:rsidR="00B506C2" w:rsidRDefault="00B506C2" w:rsidP="00B506C2"/>
    <w:p w:rsidR="001C0B73" w:rsidRDefault="001C0B73" w:rsidP="00B506C2">
      <w:pPr>
        <w:jc w:val="right"/>
      </w:pPr>
    </w:p>
    <w:p w:rsidR="00B506C2" w:rsidRPr="00F740D4" w:rsidRDefault="00B506C2" w:rsidP="00B506C2">
      <w:pPr>
        <w:rPr>
          <w:sz w:val="32"/>
          <w:szCs w:val="32"/>
        </w:rPr>
      </w:pPr>
      <w:r w:rsidRPr="00F740D4">
        <w:rPr>
          <w:sz w:val="32"/>
          <w:szCs w:val="32"/>
        </w:rPr>
        <w:lastRenderedPageBreak/>
        <w:t>**Remember to fill out this discussion web</w:t>
      </w:r>
      <w:r>
        <w:rPr>
          <w:sz w:val="32"/>
          <w:szCs w:val="32"/>
        </w:rPr>
        <w:t>/graphic organizer</w:t>
      </w:r>
      <w:r w:rsidRPr="00F740D4">
        <w:rPr>
          <w:sz w:val="32"/>
          <w:szCs w:val="32"/>
        </w:rPr>
        <w:t xml:space="preserve"> </w:t>
      </w:r>
      <w:r w:rsidRPr="00F740D4">
        <w:rPr>
          <w:b/>
          <w:bCs/>
          <w:color w:val="008000"/>
          <w:sz w:val="32"/>
          <w:szCs w:val="32"/>
        </w:rPr>
        <w:t>BEFORE</w:t>
      </w:r>
      <w:r w:rsidRPr="00F740D4">
        <w:rPr>
          <w:sz w:val="32"/>
          <w:szCs w:val="32"/>
        </w:rPr>
        <w:t xml:space="preserve"> class begins!</w:t>
      </w:r>
    </w:p>
    <w:p w:rsidR="00B506C2" w:rsidRPr="00F740D4" w:rsidRDefault="00B506C2" w:rsidP="00B506C2">
      <w:pPr>
        <w:rPr>
          <w:sz w:val="32"/>
          <w:szCs w:val="32"/>
        </w:rPr>
      </w:pPr>
    </w:p>
    <w:p w:rsidR="00B506C2" w:rsidRPr="00F740D4" w:rsidRDefault="00B506C2" w:rsidP="00B506C2">
      <w:pPr>
        <w:rPr>
          <w:sz w:val="32"/>
          <w:szCs w:val="32"/>
        </w:rPr>
      </w:pPr>
      <w:r w:rsidRPr="00F740D4">
        <w:rPr>
          <w:b/>
          <w:bCs/>
          <w:color w:val="FF0000"/>
          <w:sz w:val="32"/>
          <w:szCs w:val="32"/>
        </w:rPr>
        <w:t>AFTER</w:t>
      </w:r>
      <w:r w:rsidRPr="00F740D4">
        <w:rPr>
          <w:sz w:val="32"/>
          <w:szCs w:val="32"/>
        </w:rPr>
        <w:t xml:space="preserve"> the discussion, answer these questions:</w:t>
      </w:r>
    </w:p>
    <w:p w:rsidR="00B506C2" w:rsidRPr="008169D5" w:rsidRDefault="00B506C2" w:rsidP="00B506C2">
      <w:pPr>
        <w:pStyle w:val="NormalWeb"/>
        <w:numPr>
          <w:ilvl w:val="1"/>
          <w:numId w:val="1"/>
        </w:numPr>
        <w:rPr>
          <w:b/>
          <w:bCs/>
          <w:sz w:val="28"/>
          <w:szCs w:val="28"/>
        </w:rPr>
      </w:pPr>
      <w:r w:rsidRPr="008169D5">
        <w:rPr>
          <w:b/>
          <w:bCs/>
          <w:sz w:val="28"/>
          <w:szCs w:val="28"/>
        </w:rPr>
        <w:t xml:space="preserve">How </w:t>
      </w:r>
      <w:r>
        <w:rPr>
          <w:b/>
          <w:bCs/>
          <w:sz w:val="28"/>
          <w:szCs w:val="28"/>
        </w:rPr>
        <w:t>did</w:t>
      </w:r>
      <w:r w:rsidRPr="008169D5">
        <w:rPr>
          <w:b/>
          <w:bCs/>
          <w:sz w:val="28"/>
          <w:szCs w:val="28"/>
        </w:rPr>
        <w:t xml:space="preserve"> I</w:t>
      </w:r>
      <w:r>
        <w:rPr>
          <w:b/>
          <w:bCs/>
          <w:sz w:val="28"/>
          <w:szCs w:val="28"/>
        </w:rPr>
        <w:t xml:space="preserve"> </w:t>
      </w:r>
      <w:r w:rsidRPr="008169D5">
        <w:rPr>
          <w:b/>
          <w:bCs/>
          <w:sz w:val="28"/>
          <w:szCs w:val="28"/>
        </w:rPr>
        <w:t>positively</w:t>
      </w:r>
      <w:r>
        <w:rPr>
          <w:b/>
          <w:bCs/>
          <w:sz w:val="28"/>
          <w:szCs w:val="28"/>
        </w:rPr>
        <w:t xml:space="preserve"> contribute</w:t>
      </w:r>
      <w:r w:rsidRPr="008169D5">
        <w:rPr>
          <w:b/>
          <w:bCs/>
          <w:sz w:val="28"/>
          <w:szCs w:val="28"/>
        </w:rPr>
        <w:t xml:space="preserve"> to the group (list 2 specific instances)? </w:t>
      </w:r>
    </w:p>
    <w:p w:rsidR="00B506C2" w:rsidRPr="00F740D4" w:rsidRDefault="00B506C2" w:rsidP="00B506C2">
      <w:pPr>
        <w:pStyle w:val="NormalWeb"/>
        <w:ind w:left="2160"/>
        <w:rPr>
          <w:b/>
          <w:bCs/>
          <w:sz w:val="32"/>
          <w:szCs w:val="32"/>
        </w:rPr>
      </w:pPr>
    </w:p>
    <w:p w:rsidR="00B506C2" w:rsidRPr="00F740D4" w:rsidRDefault="00B506C2" w:rsidP="00B506C2">
      <w:pPr>
        <w:pStyle w:val="NormalWeb"/>
        <w:rPr>
          <w:b/>
          <w:bCs/>
          <w:sz w:val="32"/>
          <w:szCs w:val="32"/>
        </w:rPr>
      </w:pPr>
    </w:p>
    <w:p w:rsidR="00B506C2" w:rsidRPr="00F740D4" w:rsidRDefault="00B506C2" w:rsidP="00B506C2">
      <w:pPr>
        <w:pStyle w:val="NormalWeb"/>
        <w:rPr>
          <w:b/>
          <w:bCs/>
          <w:sz w:val="32"/>
          <w:szCs w:val="32"/>
        </w:rPr>
      </w:pPr>
    </w:p>
    <w:p w:rsidR="00B506C2" w:rsidRPr="00F740D4" w:rsidRDefault="00B506C2" w:rsidP="00B506C2">
      <w:pPr>
        <w:pStyle w:val="NormalWeb"/>
        <w:rPr>
          <w:b/>
          <w:bCs/>
          <w:sz w:val="32"/>
          <w:szCs w:val="32"/>
        </w:rPr>
      </w:pPr>
    </w:p>
    <w:p w:rsidR="00B506C2" w:rsidRPr="00F740D4" w:rsidRDefault="00B506C2" w:rsidP="00B506C2">
      <w:pPr>
        <w:pStyle w:val="NormalWeb"/>
        <w:rPr>
          <w:b/>
          <w:bCs/>
          <w:sz w:val="32"/>
          <w:szCs w:val="32"/>
        </w:rPr>
      </w:pPr>
    </w:p>
    <w:p w:rsidR="00B506C2" w:rsidRPr="00757F07" w:rsidRDefault="00B506C2" w:rsidP="00B506C2">
      <w:pPr>
        <w:pStyle w:val="NormalWeb"/>
        <w:numPr>
          <w:ilvl w:val="1"/>
          <w:numId w:val="1"/>
        </w:numPr>
        <w:rPr>
          <w:b/>
          <w:bCs/>
        </w:rPr>
      </w:pPr>
      <w:r w:rsidRPr="00F740D4">
        <w:rPr>
          <w:b/>
          <w:bCs/>
          <w:sz w:val="32"/>
          <w:szCs w:val="32"/>
        </w:rPr>
        <w:t xml:space="preserve">How can I improve my future involvement in our group discussions? </w:t>
      </w:r>
    </w:p>
    <w:p w:rsidR="00B506C2" w:rsidRDefault="00B506C2" w:rsidP="00B506C2">
      <w:pPr>
        <w:pStyle w:val="NormalWeb"/>
      </w:pPr>
    </w:p>
    <w:p w:rsidR="00B506C2" w:rsidRPr="00B506C2" w:rsidRDefault="00B506C2" w:rsidP="00B506C2">
      <w:pPr>
        <w:jc w:val="right"/>
      </w:pPr>
    </w:p>
    <w:sectPr w:rsidR="00B506C2" w:rsidRPr="00B506C2" w:rsidSect="00244763">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A2B" w:rsidRDefault="00495A2B" w:rsidP="00495A2B">
      <w:r>
        <w:separator/>
      </w:r>
    </w:p>
  </w:endnote>
  <w:endnote w:type="continuationSeparator" w:id="0">
    <w:p w:rsidR="00495A2B" w:rsidRDefault="00495A2B" w:rsidP="00495A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een Light">
    <w:panose1 w:val="02000400000000000000"/>
    <w:charset w:val="00"/>
    <w:family w:val="auto"/>
    <w:pitch w:val="variable"/>
    <w:sig w:usb0="A000002F" w:usb1="0000000A" w:usb2="00000000" w:usb3="00000000" w:csb0="00000193" w:csb1="00000000"/>
  </w:font>
  <w:font w:name="Teen">
    <w:panose1 w:val="02000400000000000000"/>
    <w:charset w:val="00"/>
    <w:family w:val="auto"/>
    <w:pitch w:val="variable"/>
    <w:sig w:usb0="A000002F" w:usb1="0000000A" w:usb2="00000000" w:usb3="00000000" w:csb0="000001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A2B" w:rsidRDefault="00495A2B" w:rsidP="00495A2B">
      <w:r>
        <w:separator/>
      </w:r>
    </w:p>
  </w:footnote>
  <w:footnote w:type="continuationSeparator" w:id="0">
    <w:p w:rsidR="00495A2B" w:rsidRDefault="00495A2B" w:rsidP="00495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2B" w:rsidRPr="00495A2B" w:rsidRDefault="00495A2B" w:rsidP="00495A2B">
    <w:pPr>
      <w:pStyle w:val="Header"/>
      <w:jc w:val="right"/>
      <w:rPr>
        <w:rFonts w:ascii="Teen Light" w:hAnsi="Teen Light"/>
      </w:rPr>
    </w:pPr>
    <w:r w:rsidRPr="00495A2B">
      <w:rPr>
        <w:rFonts w:ascii="Teen Light" w:hAnsi="Teen Light"/>
      </w:rPr>
      <w:t>Morgan Brown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B1538"/>
    <w:multiLevelType w:val="hybridMultilevel"/>
    <w:tmpl w:val="831C6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62064"/>
    <w:multiLevelType w:val="hybridMultilevel"/>
    <w:tmpl w:val="895E7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D02E05"/>
    <w:multiLevelType w:val="hybridMultilevel"/>
    <w:tmpl w:val="664AA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E633B8"/>
    <w:multiLevelType w:val="hybridMultilevel"/>
    <w:tmpl w:val="C6EE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AC5935"/>
    <w:multiLevelType w:val="hybridMultilevel"/>
    <w:tmpl w:val="0B7AC974"/>
    <w:lvl w:ilvl="0" w:tplc="5E4A989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44763"/>
    <w:rsid w:val="00122D88"/>
    <w:rsid w:val="001C0B73"/>
    <w:rsid w:val="00244763"/>
    <w:rsid w:val="003446C3"/>
    <w:rsid w:val="00461E73"/>
    <w:rsid w:val="00475F9F"/>
    <w:rsid w:val="00495A2B"/>
    <w:rsid w:val="00531646"/>
    <w:rsid w:val="005440B8"/>
    <w:rsid w:val="00714EA9"/>
    <w:rsid w:val="00B50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7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4763"/>
    <w:pPr>
      <w:spacing w:before="100" w:beforeAutospacing="1" w:after="100" w:afterAutospacing="1"/>
    </w:pPr>
  </w:style>
  <w:style w:type="paragraph" w:styleId="ListParagraph">
    <w:name w:val="List Paragraph"/>
    <w:basedOn w:val="Normal"/>
    <w:uiPriority w:val="34"/>
    <w:qFormat/>
    <w:rsid w:val="00244763"/>
    <w:pPr>
      <w:ind w:left="720"/>
      <w:contextualSpacing/>
    </w:pPr>
  </w:style>
  <w:style w:type="paragraph" w:styleId="Header">
    <w:name w:val="header"/>
    <w:basedOn w:val="Normal"/>
    <w:link w:val="HeaderChar"/>
    <w:uiPriority w:val="99"/>
    <w:semiHidden/>
    <w:unhideWhenUsed/>
    <w:rsid w:val="00495A2B"/>
    <w:pPr>
      <w:tabs>
        <w:tab w:val="center" w:pos="4680"/>
        <w:tab w:val="right" w:pos="9360"/>
      </w:tabs>
    </w:pPr>
  </w:style>
  <w:style w:type="character" w:customStyle="1" w:styleId="HeaderChar">
    <w:name w:val="Header Char"/>
    <w:basedOn w:val="DefaultParagraphFont"/>
    <w:link w:val="Header"/>
    <w:uiPriority w:val="99"/>
    <w:semiHidden/>
    <w:rsid w:val="00495A2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95A2B"/>
    <w:pPr>
      <w:tabs>
        <w:tab w:val="center" w:pos="4680"/>
        <w:tab w:val="right" w:pos="9360"/>
      </w:tabs>
    </w:pPr>
  </w:style>
  <w:style w:type="character" w:customStyle="1" w:styleId="FooterChar">
    <w:name w:val="Footer Char"/>
    <w:basedOn w:val="DefaultParagraphFont"/>
    <w:link w:val="Footer"/>
    <w:uiPriority w:val="99"/>
    <w:semiHidden/>
    <w:rsid w:val="00495A2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D6AF5069176B47A1EAA45B0356182D" ma:contentTypeVersion="0" ma:contentTypeDescription="Create a new document." ma:contentTypeScope="" ma:versionID="c4ea2d7ec83a17fa8b3ff8a5fa664b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16B53-7976-44F4-BDB2-D13812DD9ED6}"/>
</file>

<file path=customXml/itemProps2.xml><?xml version="1.0" encoding="utf-8"?>
<ds:datastoreItem xmlns:ds="http://schemas.openxmlformats.org/officeDocument/2006/customXml" ds:itemID="{0B13F19E-2F48-4933-B748-71D486D8379D}"/>
</file>

<file path=customXml/itemProps3.xml><?xml version="1.0" encoding="utf-8"?>
<ds:datastoreItem xmlns:ds="http://schemas.openxmlformats.org/officeDocument/2006/customXml" ds:itemID="{AEB12FAD-6DCF-40E6-B954-00716D882FC5}"/>
</file>

<file path=docProps/app.xml><?xml version="1.0" encoding="utf-8"?>
<Properties xmlns="http://schemas.openxmlformats.org/officeDocument/2006/extended-properties" xmlns:vt="http://schemas.openxmlformats.org/officeDocument/2006/docPropsVTypes">
  <Template>Normal.dotm</Template>
  <TotalTime>1</TotalTime>
  <Pages>2</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White, SD</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2012-01-18T14:57:00Z</cp:lastPrinted>
  <dcterms:created xsi:type="dcterms:W3CDTF">2012-01-18T15:10:00Z</dcterms:created>
  <dcterms:modified xsi:type="dcterms:W3CDTF">2012-01-18T15:10:00Z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0x01010030D6AF5069176B47A1EAA45B0356182D</vt:lpwstr>
  </property>
</Properties>
</file>